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07C" w:rsidRPr="0083507C" w:rsidRDefault="0083507C" w:rsidP="0083507C">
      <w:pPr>
        <w:pStyle w:val="text-center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b/>
          <w:bCs/>
          <w:sz w:val="22"/>
          <w:szCs w:val="22"/>
        </w:rPr>
        <w:t>FIZYKA</w:t>
      </w:r>
      <w:bookmarkStart w:id="0" w:name="_GoBack"/>
      <w:bookmarkEnd w:id="0"/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b/>
          <w:bCs/>
          <w:sz w:val="22"/>
          <w:szCs w:val="22"/>
        </w:rPr>
        <w:t>Cele kształcenia - wymagania ogólne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I. Wykorzystanie pojęć i wielkości fizycznych do opisu zjawisk oraz wskazywanie ich przykładów w otaczającej rzeczywistości.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II. Rozwiązywanie problemów z wykorzystaniem praw i zależności fizycznych.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 xml:space="preserve">III. Planowanie i przeprowadzanie obserwacji lub doświadczeń oraz wnioskowanie na </w:t>
      </w:r>
      <w:r w:rsidRPr="0083507C">
        <w:rPr>
          <w:rStyle w:val="Uwydatnienie"/>
          <w:rFonts w:ascii="Arial Narrow" w:hAnsi="Arial Narrow"/>
          <w:sz w:val="22"/>
          <w:szCs w:val="22"/>
        </w:rPr>
        <w:t>podstawie</w:t>
      </w:r>
      <w:r w:rsidRPr="0083507C">
        <w:rPr>
          <w:rFonts w:ascii="Arial Narrow" w:hAnsi="Arial Narrow"/>
          <w:sz w:val="22"/>
          <w:szCs w:val="22"/>
        </w:rPr>
        <w:t xml:space="preserve"> ich wyników.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IV. Posługiwanie się informacjami pochodzącymi z analizy materiałów źródłowych, w tym tekstów popularnonaukowych.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b/>
          <w:bCs/>
          <w:sz w:val="22"/>
          <w:szCs w:val="22"/>
        </w:rPr>
        <w:t>Treści nauczania - wymagania szczegółowe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I. Wymagania przekrojowe. Uczeń: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1) wyodrębnia z tekstów, tabel, diagramów lub wykresów, rysunków schematycznych lub blokowych informacje kluczowe dla opisywanego zjawiska bądź problemu; ilustruje je w różnych postaciach;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2) wyodrębnia zjawisko z kontekstu, nazywa je oraz wskazuje czynniki istotne i nieistotne dla jego przebiegu;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3) rozróżnia pojęcia: obserwacja, pomiar, doświadczenie; przeprowadza wybrane obserwacje, pomiary i doświadczenia korzystając z ich opisów;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4) opisuje przebieg doświadczenia lub pokazu; wyróżnia kluczowe kroki i sposób postępowania oraz wskazuje rolę użytych przyrządów;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5) posługuje się pojęciem niepewności pomiarowej; zapisuje wynik pomiaru wraz z jego jednostką oraz z uwzględnieniem informacji o niepewności;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6) przeprowadza obliczenia i zapisuje wynik zgodnie z zasadami zaokrąglania oraz zachowaniem liczby cyfr znaczących wynikającej z dokładności pomiaru lub z danych;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 xml:space="preserve">7) przelicza wielokrotności i podwielokrotności (mikro-, mili-, centy-, </w:t>
      </w:r>
      <w:proofErr w:type="spellStart"/>
      <w:r w:rsidRPr="0083507C">
        <w:rPr>
          <w:rFonts w:ascii="Arial Narrow" w:hAnsi="Arial Narrow"/>
          <w:sz w:val="22"/>
          <w:szCs w:val="22"/>
        </w:rPr>
        <w:t>hekto</w:t>
      </w:r>
      <w:proofErr w:type="spellEnd"/>
      <w:r w:rsidRPr="0083507C">
        <w:rPr>
          <w:rFonts w:ascii="Arial Narrow" w:hAnsi="Arial Narrow"/>
          <w:sz w:val="22"/>
          <w:szCs w:val="22"/>
        </w:rPr>
        <w:t>-, kilo-, mega-);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 xml:space="preserve">8) rozpoznaje zależność rosnącą bądź malejącą na </w:t>
      </w:r>
      <w:r w:rsidRPr="0083507C">
        <w:rPr>
          <w:rStyle w:val="Uwydatnienie"/>
          <w:rFonts w:ascii="Arial Narrow" w:hAnsi="Arial Narrow"/>
          <w:sz w:val="22"/>
          <w:szCs w:val="22"/>
        </w:rPr>
        <w:t>podstawie</w:t>
      </w:r>
      <w:r w:rsidRPr="0083507C">
        <w:rPr>
          <w:rFonts w:ascii="Arial Narrow" w:hAnsi="Arial Narrow"/>
          <w:sz w:val="22"/>
          <w:szCs w:val="22"/>
        </w:rPr>
        <w:t xml:space="preserve"> danych z tabeli lub na </w:t>
      </w:r>
      <w:r w:rsidRPr="0083507C">
        <w:rPr>
          <w:rStyle w:val="Uwydatnienie"/>
          <w:rFonts w:ascii="Arial Narrow" w:hAnsi="Arial Narrow"/>
          <w:sz w:val="22"/>
          <w:szCs w:val="22"/>
        </w:rPr>
        <w:t>podstawie</w:t>
      </w:r>
      <w:r w:rsidRPr="0083507C">
        <w:rPr>
          <w:rFonts w:ascii="Arial Narrow" w:hAnsi="Arial Narrow"/>
          <w:sz w:val="22"/>
          <w:szCs w:val="22"/>
        </w:rPr>
        <w:t xml:space="preserve"> wykresu; rozpoznaje proporcjonalność prostą na </w:t>
      </w:r>
      <w:r w:rsidRPr="0083507C">
        <w:rPr>
          <w:rStyle w:val="Uwydatnienie"/>
          <w:rFonts w:ascii="Arial Narrow" w:hAnsi="Arial Narrow"/>
          <w:sz w:val="22"/>
          <w:szCs w:val="22"/>
        </w:rPr>
        <w:t>podstawie</w:t>
      </w:r>
      <w:r w:rsidRPr="0083507C">
        <w:rPr>
          <w:rFonts w:ascii="Arial Narrow" w:hAnsi="Arial Narrow"/>
          <w:sz w:val="22"/>
          <w:szCs w:val="22"/>
        </w:rPr>
        <w:t xml:space="preserve"> wykresu;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9) przestrzega zasad bezpieczeństwa podczas wykonywania obserwacji, pomiarów i doświadczeń.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II. Ruch i siły. Uczeń: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1) opisuje i wskazuje przykłady względności ruchu;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2) wyróżnia pojęcia tor i droga;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3) przelicza jednostki czasu (sekunda, minuta, godzina);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4) posługuje się pojęciem prędkości do opisu ruchu prostoliniowego; oblicza jej wartość i przelicza jej jednostki; stosuje do obliczeń związek prędkości z drogą i czasem, w którym została przebyta;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lastRenderedPageBreak/>
        <w:t>5) nazywa ruchem jednostajnym ruch, w którym droga przebyta w jednostkowych przedziałach czasu jest stała;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 xml:space="preserve">6) wyznacza wartość prędkości i drogę z wykresów zależności prędkości i drogi od czasu dla ruchu prostoliniowego odcinkami jednostajnego oraz rysuje te wykresy na </w:t>
      </w:r>
      <w:r w:rsidRPr="0083507C">
        <w:rPr>
          <w:rStyle w:val="Uwydatnienie"/>
          <w:rFonts w:ascii="Arial Narrow" w:hAnsi="Arial Narrow"/>
          <w:sz w:val="22"/>
          <w:szCs w:val="22"/>
        </w:rPr>
        <w:t>podstawie</w:t>
      </w:r>
      <w:r w:rsidRPr="0083507C">
        <w:rPr>
          <w:rFonts w:ascii="Arial Narrow" w:hAnsi="Arial Narrow"/>
          <w:sz w:val="22"/>
          <w:szCs w:val="22"/>
        </w:rPr>
        <w:t xml:space="preserve"> podanych informacji;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7) nazywa ruchem jednostajnie przyspieszonym ruch, w którym wartość prędkości rośnie w jednostkowych przedziałach czasu o tę samą wartość, a ruchem jednostajnie opóźnionym - ruch, w którym wartość prędkości maleje w jednostkowych przedziałach czasu o tę samą wartość;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8) posługuje się pojęciem przyspieszenia do opisu ruchu prostoliniowego jednostajnie przyspieszonego i jednostajnie opóźnionego; wyznacza wartość przyspieszenia wraz z jednostką; stosuje do obliczeń związek przyspieszenia ze zmianą prędkości i czasem, w którym ta zmiana nastąpiła (</w:t>
      </w:r>
      <w:proofErr w:type="spellStart"/>
      <w:r w:rsidRPr="0083507C">
        <w:rPr>
          <w:rFonts w:ascii="Arial Narrow" w:hAnsi="Arial Narrow"/>
          <w:sz w:val="22"/>
          <w:szCs w:val="22"/>
        </w:rPr>
        <w:t>Δv</w:t>
      </w:r>
      <w:proofErr w:type="spellEnd"/>
      <w:r w:rsidRPr="0083507C">
        <w:rPr>
          <w:rFonts w:ascii="Arial Narrow" w:hAnsi="Arial Narrow"/>
          <w:sz w:val="22"/>
          <w:szCs w:val="22"/>
        </w:rPr>
        <w:t xml:space="preserve"> = α·</w:t>
      </w:r>
      <w:proofErr w:type="spellStart"/>
      <w:r w:rsidRPr="0083507C">
        <w:rPr>
          <w:rFonts w:ascii="Arial Narrow" w:hAnsi="Arial Narrow"/>
          <w:sz w:val="22"/>
          <w:szCs w:val="22"/>
        </w:rPr>
        <w:t>Δt</w:t>
      </w:r>
      <w:proofErr w:type="spellEnd"/>
      <w:r w:rsidRPr="0083507C">
        <w:rPr>
          <w:rFonts w:ascii="Arial Narrow" w:hAnsi="Arial Narrow"/>
          <w:sz w:val="22"/>
          <w:szCs w:val="22"/>
        </w:rPr>
        <w:t>);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9) wyznacza zmianę prędkości i przyspieszenie z wykresów zależności prędkości od czasu dla ruchu prostoliniowego jednostajnie zmiennego (przyspieszonego lub opóźnionego);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10) stosuje pojęcie siły jako działania skierowanego (wektor); wskazuje wartość, kierunek i zwrot wektora siły; posługuje się jednostką siły;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11) rozpoznaje i nazywa siły, podaje ich przykłady w różnych sytuacjach praktycznych (siły: ciężkości, nacisku, sprężystości, oporów ruchu);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12) wyznacza i rysuje siłę wypadkową dla sił o jednakowych kierunkach; opisuje i rysuje siły, które się równoważą;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13) opisuje wzajemne oddziaływanie ciał posługując się trzecią zasadą dynamiki;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 xml:space="preserve">14) analizuje zachowanie się ciał na </w:t>
      </w:r>
      <w:r w:rsidRPr="0083507C">
        <w:rPr>
          <w:rStyle w:val="Uwydatnienie"/>
          <w:rFonts w:ascii="Arial Narrow" w:hAnsi="Arial Narrow"/>
          <w:sz w:val="22"/>
          <w:szCs w:val="22"/>
        </w:rPr>
        <w:t>podstawie</w:t>
      </w:r>
      <w:r w:rsidRPr="0083507C">
        <w:rPr>
          <w:rFonts w:ascii="Arial Narrow" w:hAnsi="Arial Narrow"/>
          <w:sz w:val="22"/>
          <w:szCs w:val="22"/>
        </w:rPr>
        <w:t xml:space="preserve"> pierwszej zasady dynamiki;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 xml:space="preserve">15) posługuje się pojęciem masy jako miary bezwładności ciał; analizuje zachowanie się ciał na </w:t>
      </w:r>
      <w:r w:rsidRPr="0083507C">
        <w:rPr>
          <w:rStyle w:val="Uwydatnienie"/>
          <w:rFonts w:ascii="Arial Narrow" w:hAnsi="Arial Narrow"/>
          <w:sz w:val="22"/>
          <w:szCs w:val="22"/>
        </w:rPr>
        <w:t>podstawie</w:t>
      </w:r>
      <w:r w:rsidRPr="0083507C">
        <w:rPr>
          <w:rFonts w:ascii="Arial Narrow" w:hAnsi="Arial Narrow"/>
          <w:sz w:val="22"/>
          <w:szCs w:val="22"/>
        </w:rPr>
        <w:t xml:space="preserve"> drugiej zasady dynamiki i stosuje do obliczeń związek między siłą i masą a przyspieszeniem;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16) opisuje spadek swobodny jako przykład ruchu jednostajnie przyspieszonego;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17) posługuje się pojęciem siły ciężkości; stosuje do obliczeń związek między siłą, masą i przyspieszeniem grawitacyjnym;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18) doświadczalnie: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a) ilustruje: I zasadę dynamiki, II zasadę dynamiki, III zasadę dynamiki,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b) wyznacza prędkość z pomiaru czasu i drogi z użyciem przyrządów analogowych lub cyfrowych bądź oprogramowania do pomiarów na obrazach wideo,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c) wyznacza wartość siły za pomocą siłomierza albo wagi analogowej lub cyfrowej.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III. Energia. Uczeń: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1) posługuje się pojęciem pracy mechanicznej wraz z jej jednostką; stosuje do obliczeń związek pracy z siłą i drogą, na jakiej została wykonana;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2) posługuje się pojęciem mocy wraz z jej jednostką; stosuje do obliczeń związek mocy z pracą i czasem, w którym została wykonana;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lastRenderedPageBreak/>
        <w:t>3) posługuje się pojęciem energii kinetycznej, potencjalnej grawitacji i potencjalnej sprężystości; opisuje wykonaną pracę jako zmianę energii;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4) wyznacza zmianę energii potencjalnej grawitacji oraz energii kinetycznej;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5) wykorzystuje zasadę zachowania energii do opisu zjawisk oraz zasadę zachowania energii mechanicznej do obliczeń.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IV. Zjawiska cieplne. Uczeń: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1) posługuje się pojęciem temperatury; rozpoznaje, że ciała o równej temperaturze pozostają w stanie równowagi termicznej;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2) posługuje się skalami temperatur (Celsjusza, Kelvina, Fahrenheita); przelicza temperaturę w skali Celsjusza na temperaturę w skali Kelvina i odwrotnie;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3) wskazuje, że nie następuje przekazywanie energii w postaci ciepła (wymiana ciepła) między ciałami o tej samej temperaturze;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4) wskazuje, że energię układu (energię wewnętrzną) można zmienić, wykonując nad nim pracę lub przekazując energię w postaci ciepła;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5) analizuje jakościowo związek między temperaturą a średnią energią kinetyczną (ruchu chaotycznego) cząsteczek;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6) posługuje się pojęciem ciepła właściwego wraz z jego jednostką;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7) opisuje zjawisko przewodnictwa cieplnego; rozróżnia materiały o różnym przewodnictwie; opisuje rolę izolacji cieplnej;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8) opisuje ruch gazów i cieczy w zjawisku konwekcji;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9) rozróżnia i nazywa zmiany stanów skupienia; analizuje zjawiska topnienia, krzepnięcia, wrzenia, skraplania, sublimacji i resublimacji jako procesy, w których dostarczenie energii w postaci ciepła nie powoduje zmiany temperatury;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10) doświadczalnie: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a) demonstruje zjawiska topnienia, wrzenia, skraplania,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b) bada zjawisko przewodnictwa cieplnego i określa, który z badanych materiałów jest lepszym przewodnikiem ciepła,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c) wyznacza ciepło właściwe wody z użyciem czajnika elektrycznego lub grzałki o znanej mocy, termometru, cylindra miarowego lub wagi.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V. Właściwości materii. Uczeń: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1) posługuje się pojęciami masy i gęstości oraz ich jednostkami; analizuje różnice gęstości substancji w różnych stanach skupienia wynikające z budowy mikroskopowej ciał stałych, cieczy i gazów;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2) stosuje do obliczeń związek gęstości z masą i objętością;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lastRenderedPageBreak/>
        <w:t>3) posługuje się pojęciem parcia (nacisku) oraz pojęciem ciśnienia w cieczach i gazach wraz z jego jednostką; stosuje do obliczeń związek między parciem a ciśnieniem;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4) posługuje się pojęciem ciśnienia atmosferycznego;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5) posługuje się prawem Pascala, zgodnie z którym zwiększenie ciśnienia zewnętrznego powoduje jednakowy przyrost ciśnienia w całej objętości cieczy lub gazu;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6) stosuje do obliczeń związek między ciśnieniem hydrostatycznym a wysokością słupa cieczy i jej gęstością;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7) analizuje siły działające na ciała zanurzone w cieczach lub gazach, posługując się pojęciem siły wyporu i prawem Archimedesa;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8) opisuje zjawisko napięcia powierzchniowego; ilustruje istnienie sił spójności i w tym kontekście tłumaczy formowanie się kropli;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9) doświadczalnie: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a) demonstruje istnienie ciśnienia atmosferycznego; demonstruje zjawiska konwekcji i napięcia powierzchniowego,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b) demonstruje prawo Pascala oraz zależność ciśnienia hydrostatycznego od wysokości słupa cieczy,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 xml:space="preserve">c) demonstruje prawo Archimedesa i na tej </w:t>
      </w:r>
      <w:r w:rsidRPr="0083507C">
        <w:rPr>
          <w:rStyle w:val="Uwydatnienie"/>
          <w:rFonts w:ascii="Arial Narrow" w:hAnsi="Arial Narrow"/>
          <w:sz w:val="22"/>
          <w:szCs w:val="22"/>
        </w:rPr>
        <w:t>podstawie</w:t>
      </w:r>
      <w:r w:rsidRPr="0083507C">
        <w:rPr>
          <w:rFonts w:ascii="Arial Narrow" w:hAnsi="Arial Narrow"/>
          <w:sz w:val="22"/>
          <w:szCs w:val="22"/>
        </w:rPr>
        <w:t xml:space="preserve"> analizuje pływanie ciał; wyznacza gęstość cieczy lub ciał stałych,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d) wyznacza gęstość substancji z jakiej wykonany jest przedmiot o kształcie regularnym za pomocą wagi i przymiaru lub o nieregularnym kształcie za pomocą wagi, cieczy i cylindra miarowego.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VI. Elektryczność. Uczeń: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1) opisuje sposoby elektryzowania ciał przez potarcie i dotyk; wskazuje, że zjawiska te polegają na przemieszczaniu elektronów;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2) opisuje jakościowo oddziaływanie ładunków jednoimiennych i różnoimiennych;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3) rozróżnia przewodniki od izolatorów oraz wskazuje ich przykłady;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4) opisuje przemieszczenie ładunków w przewodnikach pod wpływem oddziaływania ze strony ładunku zewnętrznego (indukcja elektrostatyczna);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5) opisuje budowę oraz zasadę działania elektroskopu;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6) posługuje się pojęciem ładunku elektrycznego jako wielokrotności ładunku elementarnego; stosuje jednostkę ładunku;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7) opisuje przepływ prądu w obwodach jako ruch elektronów swobodnych albo jonów w przewodnikach;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8) posługuje się pojęciem natężenia prądu wraz z jego jednostką; stosuje do obliczeń związek między natężeniem prądu a ładunkiem i czasem jego przepływu przez przekrój poprzeczny przewodnika;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9) posługuje się pojęciem napięcia elektrycznego jako wielkości określającej ilość energii potrzebnej do przeniesienia jednostkowego ładunku w obwodzie; stosuje jednostkę napięcia;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lastRenderedPageBreak/>
        <w:t>10) posługuje się pojęciem pracy i mocy prądu elektrycznego wraz z ich jednostkami; stosuje do obliczeń związki między tymi wielkościami; przelicza energię elektryczną wyrażoną w kilowatogodzinach na dżule i odwrotnie;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11) wyróżnia formy energii, na jakie jest zamieniana energia elektryczna; wskazuje źródła energii elektrycznej i odbiorniki;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12) posługuje się pojęciem oporu elektrycznego jako własnością przewodnika; stosuje do obliczeń związek między napięciem a natężeniem prądu i oporem; posługuje się jednostką oporu;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13) rysuje schematy obwodów elektrycznych składających się z jednego źródła energii, jednego odbiornika, mierników i wyłączników; posługuje się symbolami graficznymi tych elementów;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14) opisuje rolę izolacji i bezpieczników przeciążeniowych w domowej sieci elektrycznej oraz warunki bezpiecznego korzystania z energii elektrycznej;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15) wskazuje skutki przerwania dostaw energii elektrycznej do urządzeń o kluczowym znaczeniu;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16) doświadczalnie: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a) demonstruje zjawiska elektryzowania przez potarcie lub dotyk,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b) demonstruje wzajemne oddziaływanie ciał naelektryzowanych,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c) rozróżnia przewodniki od izolatorów oraz wskazuje ich przykłady,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d) łączy według podanego schematu obwód elektryczny składający się ze źródła (akumulatora, zasilacza), odbiornika (żarówki, brzęczyka, silnika, diody, grzejnika, opornika), wyłączników, woltomierzy, amperomierzy; odczytuje wskazania mierników,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e) wyznacza opór przewodnika przez pomiary napięcia na jego końcach oraz natężenia prądu przez niego płynącego.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VII. Magnetyzm. Uczeń: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1) nazywa bieguny magnesów stałych i opisuje oddziaływanie między nimi;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2) opisuje zachowanie się igły magnetycznej w obecności magnesu oraz zasadę działania kompasu; posługuje się pojęciem biegunów magnetycznych Ziemi;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3) opisuje na przykładzie żelaza oddziaływanie magnesów na materiały magnetyczne i wymienia przykłady wykorzystania tego oddziaływania;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4) opisuje zachowanie się igły magnetycznej w otoczeniu prostoliniowego przewodnika z prądem;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5) opisuje budowę i działanie elektromagnesu; opisuje wzajemne oddziaływanie elektromagnesów i magnesów; wymienia przykłady zastosowania elektromagnesów;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 xml:space="preserve">6) wskazuje oddziaływanie magnetyczne jako </w:t>
      </w:r>
      <w:r w:rsidRPr="0083507C">
        <w:rPr>
          <w:rStyle w:val="Uwydatnienie"/>
          <w:rFonts w:ascii="Arial Narrow" w:hAnsi="Arial Narrow"/>
          <w:sz w:val="22"/>
          <w:szCs w:val="22"/>
        </w:rPr>
        <w:t>podstawę</w:t>
      </w:r>
      <w:r w:rsidRPr="0083507C">
        <w:rPr>
          <w:rFonts w:ascii="Arial Narrow" w:hAnsi="Arial Narrow"/>
          <w:sz w:val="22"/>
          <w:szCs w:val="22"/>
        </w:rPr>
        <w:t xml:space="preserve"> działania silników elektrycznych;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7) doświadczalnie: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a) demonstruje zachowanie się igły magnetycznej w obecności magnesu,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lastRenderedPageBreak/>
        <w:t>b) demonstruje zjawisko oddziaływania przewodnika z prądem na igłę magnetyczną.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VIII. Ruch drgający i fale. Uczeń: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1) opisuje ruch okresowy wahadła; posługuje się pojęciami amplitudy, okresu i częstotliwości do opisu ruchu okresowego wraz z ich jednostkami;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2) opisuje ruch drgający (drgania) ciała pod wpływem siły sprężystości oraz analizuje jakościowo przemiany energii kinetycznej i energii potencjalnej sprężystości w tym ruchu; wskazuje położenie równowagi;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 xml:space="preserve">3) wyznacza amplitudę i okres drgań na </w:t>
      </w:r>
      <w:r w:rsidRPr="0083507C">
        <w:rPr>
          <w:rStyle w:val="Uwydatnienie"/>
          <w:rFonts w:ascii="Arial Narrow" w:hAnsi="Arial Narrow"/>
          <w:sz w:val="22"/>
          <w:szCs w:val="22"/>
        </w:rPr>
        <w:t>podstawie</w:t>
      </w:r>
      <w:r w:rsidRPr="0083507C">
        <w:rPr>
          <w:rFonts w:ascii="Arial Narrow" w:hAnsi="Arial Narrow"/>
          <w:sz w:val="22"/>
          <w:szCs w:val="22"/>
        </w:rPr>
        <w:t xml:space="preserve"> przedstawionego wykresu zależności położenia od czasu;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4) opisuje rozchodzenie się fali mechanicznej jako proces przekazywania energii bez przenoszenia materii; posługuje się pojęciem prędkości rozchodzenia się fali;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5) posługuje się pojęciami amplitudy, okresu, częstotliwości i długości fali do opisu fal oraz stosuje do obliczeń związki między tymi wielkościami wraz z ich jednostkami;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6) opisuje mechanizm powstawania i rozchodzenia się fal dźwiękowych w powietrzu; podaje przykłady źródeł dźwięku;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7) opisuje jakościowo związek między wysokością dźwięku a częstotliwością fali oraz związek między natężeniem dźwięku (głośnością) a energią fali i amplitudą fali;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8) rozróżnia dźwięki słyszalne, ultradźwięki i infradźwięki; wymienia przykłady ich źródeł i zastosowań;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9) doświadczalnie: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a) wyznacza okres i częstotliwość w ruchu okresowym,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b) demonstruje dźwięki o różnych częstotliwościach z wykorzystaniem drgającego przedmiotu lub instrumentu muzycznego,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c) obserwuje oscylogramy dźwięków z wykorzystaniem różnych technik.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IX. Optyka. Uczeń: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1) ilustruje prostoliniowe rozchodzenie się światła w ośrodku jednorodnym; wyjaśnia powstawanie cienia i półcienia;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2) opisuje zjawisko odbicia od powierzchni płaskiej i od powierzchni sferycznej;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3) opisuje zjawisko rozproszenia światła przy odbiciu od powierzchni chropowatej;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4) analizuje bieg promieni wychodzących z punktu w różnych kierunkach, a następnie odbitych od zwierciadła płaskiego i od zwierciadeł sferycznych; opisuje skupianie promieni w zwierciadle wklęsłym oraz bieg promieni odbitych od zwierciadła wypukłego; posługuje się pojęciami ogniska i ogniskowej;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5) konstruuje bieg promieni ilustrujący powstawanie obrazów pozornych wytwarzanych przez zwierciadło płaskie oraz powstawanie obrazów rzeczywistych i pozornych wytwarzanych przez zwierciadła sferyczne znając położenie ogniska;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lastRenderedPageBreak/>
        <w:t>6) opisuje jakościowo zjawisko załamania światła na granicy dwóch ośrodków różniących się prędkością rozchodzenia się światła; wskazuje kierunek załamania;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7) opisuje bieg promieni równoległych do osi optycznej przechodzących przez soczewkę skupiającą i rozpraszającą, posługując się pojęciami ogniska i ogniskowej;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8) rysuje konstrukcyjnie obrazy wytworzone przez soczewki; rozróżnia obrazy rzeczywiste, pozorne, proste, odwrócone; porównuje wielkość przedmiotu i obrazu;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9) posługuje się pojęciem krótkowzroczności i dalekowzroczności oraz opisuje rolę soczewek w korygowaniu tych wad wzroku;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10) opisuje światło białe jako mieszaninę barw i ilustruje to rozszczepieniem światła w pryzmacie; wymienia inne przykłady rozszczepienia światła;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11) opisuje światło lasera jako jednobarwne i ilustruje to brakiem rozszczepienia w pryzmacie;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12) wymienia rodzaje fal elektromagnetycznych: radiowe, mikrofale, promieniowanie podczerwone, światło widzialne, promieniowanie nadfioletowe, rentgenowskie i gamma; wskazuje przykłady ich zastosowania;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13) wymienia cechy wspólne i różnice w rozchodzeniu się fal mechanicznych i elektromagnetycznych;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14) doświadczalnie: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a) demonstruje zjawisko prostoliniowego rozchodzenia się światła, zjawisko załamania światła na granicy ośrodków, powstawanie obrazów za pomocą zwierciadeł płaskich, sferycznych i soczewek,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b) otrzymuje za pomocą soczewki skupiającej ostre obrazy przedmiotu na ekranie,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c) demonstruje rozszczepienie światła w pryzmacie.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b/>
          <w:bCs/>
          <w:sz w:val="22"/>
          <w:szCs w:val="22"/>
        </w:rPr>
        <w:t>Warunki i sposób realizacji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Fizyka jest nauką przyrodniczą, nierozerwalnie związaną z codzienną aktywnością człowieka. Wiele zagadnień charakterystycznych dla fizyki jest poznawanych i postrzeganych przez uczniów znacznie wcześniej niż rozpoczyna się ich formalna edukacja z tego przedmiotu. Dlatego bardzo ważnym elementem nauczania fizyki jest zarówno świadomość wiedzy potocznej, jak i bagaż umiejętności wynikający z nieustannego obserwowania świata.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 xml:space="preserve">Przedmiot fizyka to przede wszystkim sposobność do konstruktywistycznej weryfikacji poglądów uczniów oraz czas na budowanie </w:t>
      </w:r>
      <w:r w:rsidRPr="0083507C">
        <w:rPr>
          <w:rStyle w:val="Uwydatnienie"/>
          <w:rFonts w:ascii="Arial Narrow" w:hAnsi="Arial Narrow"/>
          <w:sz w:val="22"/>
          <w:szCs w:val="22"/>
        </w:rPr>
        <w:t>podstaw</w:t>
      </w:r>
      <w:r w:rsidRPr="0083507C">
        <w:rPr>
          <w:rFonts w:ascii="Arial Narrow" w:hAnsi="Arial Narrow"/>
          <w:sz w:val="22"/>
          <w:szCs w:val="22"/>
        </w:rPr>
        <w:t xml:space="preserve"> myślenia naukowego - stawiania pytań i szukania ustrukturyzowanych odpowiedzi. Uczenie </w:t>
      </w:r>
      <w:r w:rsidRPr="0083507C">
        <w:rPr>
          <w:rStyle w:val="Uwydatnienie"/>
          <w:rFonts w:ascii="Arial Narrow" w:hAnsi="Arial Narrow"/>
          <w:sz w:val="22"/>
          <w:szCs w:val="22"/>
        </w:rPr>
        <w:t>podstaw</w:t>
      </w:r>
      <w:r w:rsidRPr="0083507C">
        <w:rPr>
          <w:rFonts w:ascii="Arial Narrow" w:hAnsi="Arial Narrow"/>
          <w:sz w:val="22"/>
          <w:szCs w:val="22"/>
        </w:rPr>
        <w:t xml:space="preserve"> fizyki bez nieustannego odwoływania się do przykładów z codziennego życia, bogatego ilustrowania kontekstowego oraz czynnego badania zjawisk i procesów jest sprzeczne z fundamentalnymi zasadami nauczania tego przedmiotu. Nauczanie fizyki winno być postrzegane przede wszystkim jako sposobność do zaspokajania ciekawości poznawczej uczniów i na tej bazie kształtowania umiejętności zdobywania wiedzy, której </w:t>
      </w:r>
      <w:r w:rsidRPr="0083507C">
        <w:rPr>
          <w:rStyle w:val="Uwydatnienie"/>
          <w:rFonts w:ascii="Arial Narrow" w:hAnsi="Arial Narrow"/>
          <w:sz w:val="22"/>
          <w:szCs w:val="22"/>
        </w:rPr>
        <w:t>podstawy</w:t>
      </w:r>
      <w:r w:rsidRPr="0083507C">
        <w:rPr>
          <w:rFonts w:ascii="Arial Narrow" w:hAnsi="Arial Narrow"/>
          <w:sz w:val="22"/>
          <w:szCs w:val="22"/>
        </w:rPr>
        <w:t xml:space="preserve"> zostały zapisane w dokumencie.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Eksperymentowanie, rozwiązywanie zadań problemowych oraz praca z materiałami źródłowymi winny stanowić główne obszary aktywności podczas zajęć fizyki.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 xml:space="preserve">Zawarte w </w:t>
      </w:r>
      <w:r w:rsidRPr="0083507C">
        <w:rPr>
          <w:rStyle w:val="Uwydatnienie"/>
          <w:rFonts w:ascii="Arial Narrow" w:hAnsi="Arial Narrow"/>
          <w:sz w:val="22"/>
          <w:szCs w:val="22"/>
        </w:rPr>
        <w:t>podstawie programowej</w:t>
      </w:r>
      <w:r w:rsidRPr="0083507C">
        <w:rPr>
          <w:rFonts w:ascii="Arial Narrow" w:hAnsi="Arial Narrow"/>
          <w:sz w:val="22"/>
          <w:szCs w:val="22"/>
        </w:rPr>
        <w:t xml:space="preserve"> kształcenia ogólnego dla szkoły podstawowej treści nauczania zostały wybrane w celu kształtowania </w:t>
      </w:r>
      <w:r w:rsidRPr="0083507C">
        <w:rPr>
          <w:rStyle w:val="Uwydatnienie"/>
          <w:rFonts w:ascii="Arial Narrow" w:hAnsi="Arial Narrow"/>
          <w:sz w:val="22"/>
          <w:szCs w:val="22"/>
        </w:rPr>
        <w:t>podstaw</w:t>
      </w:r>
      <w:r w:rsidRPr="0083507C">
        <w:rPr>
          <w:rFonts w:ascii="Arial Narrow" w:hAnsi="Arial Narrow"/>
          <w:sz w:val="22"/>
          <w:szCs w:val="22"/>
        </w:rPr>
        <w:t xml:space="preserve"> rozumowania naukowego obejmującego rozpoznawanie zagadnień, </w:t>
      </w:r>
      <w:r w:rsidRPr="0083507C">
        <w:rPr>
          <w:rFonts w:ascii="Arial Narrow" w:hAnsi="Arial Narrow"/>
          <w:sz w:val="22"/>
          <w:szCs w:val="22"/>
        </w:rPr>
        <w:lastRenderedPageBreak/>
        <w:t>wyjaśnianie zjawisk fizycznych, interpretowanie oraz wykorzystanie wyników i dowodów naukowych do budowania fizycznego obrazu rzeczywistości.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 xml:space="preserve">Podczas realizacji wymagań </w:t>
      </w:r>
      <w:r w:rsidRPr="0083507C">
        <w:rPr>
          <w:rStyle w:val="Uwydatnienie"/>
          <w:rFonts w:ascii="Arial Narrow" w:hAnsi="Arial Narrow"/>
          <w:sz w:val="22"/>
          <w:szCs w:val="22"/>
        </w:rPr>
        <w:t>podstawy programowej</w:t>
      </w:r>
      <w:r w:rsidRPr="0083507C">
        <w:rPr>
          <w:rFonts w:ascii="Arial Narrow" w:hAnsi="Arial Narrow"/>
          <w:sz w:val="22"/>
          <w:szCs w:val="22"/>
        </w:rPr>
        <w:t xml:space="preserve"> kształcenia ogólnego dla szkoły podstawowej istotne jest zwrócenie uwagi na stopień opanowania następujących umiejętności: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1) rozwiązywania typowych zadań przez wykonywanie rutynowych czynności;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2) rozpoznawania i kojarzenia z wykorzystaniem pojedynczych źródeł informacji;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3) wybierania i stosowania strategii rozwiązywania problemów;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4) efektywnej pracy nad rozwiązaniem oraz łączenia różnorodnych informacji i technik;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5) matematycznych z użyciem odpowiednich reprezentacji;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6) doświadczalnych;</w:t>
      </w:r>
    </w:p>
    <w:p w:rsidR="0083507C" w:rsidRPr="0083507C" w:rsidRDefault="0083507C" w:rsidP="0083507C">
      <w:pPr>
        <w:pStyle w:val="text-justify"/>
        <w:rPr>
          <w:rFonts w:ascii="Arial Narrow" w:hAnsi="Arial Narrow"/>
          <w:sz w:val="22"/>
          <w:szCs w:val="22"/>
        </w:rPr>
      </w:pPr>
      <w:r w:rsidRPr="0083507C">
        <w:rPr>
          <w:rFonts w:ascii="Arial Narrow" w:hAnsi="Arial Narrow"/>
          <w:sz w:val="22"/>
          <w:szCs w:val="22"/>
        </w:rPr>
        <w:t>7) formułowania komunikatu o swoim rozumowaniu oraz uzasadniania podjętego działania.</w:t>
      </w:r>
    </w:p>
    <w:p w:rsidR="00DD058B" w:rsidRPr="0083507C" w:rsidRDefault="00DD058B">
      <w:pPr>
        <w:rPr>
          <w:rFonts w:ascii="Arial Narrow" w:hAnsi="Arial Narrow"/>
        </w:rPr>
      </w:pPr>
    </w:p>
    <w:sectPr w:rsidR="00DD058B" w:rsidRPr="0083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7C"/>
    <w:rsid w:val="0083507C"/>
    <w:rsid w:val="00D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2FFA6F-1152-43ED-93D4-F4EF2031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center">
    <w:name w:val="text-center"/>
    <w:basedOn w:val="Normalny"/>
    <w:rsid w:val="0083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rsid w:val="0083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350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2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2515</Words>
  <Characters>15091</Characters>
  <Application>Microsoft Office Word</Application>
  <DocSecurity>0</DocSecurity>
  <Lines>125</Lines>
  <Paragraphs>35</Paragraphs>
  <ScaleCrop>false</ScaleCrop>
  <Company/>
  <LinksUpToDate>false</LinksUpToDate>
  <CharactersWithSpaces>17571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</cp:revision>
  <dcterms:created xsi:type="dcterms:W3CDTF">2017-11-07T17:15:00Z</dcterms:created>
  <dcterms:modified xsi:type="dcterms:W3CDTF">2017-11-07T17:16:00Z</dcterms:modified>
</cp:coreProperties>
</file>