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B1F85" w14:textId="77777777" w:rsidR="00074400" w:rsidRPr="00B8290C" w:rsidRDefault="00B8290C" w:rsidP="00B8290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8290C">
        <w:rPr>
          <w:b/>
          <w:sz w:val="24"/>
          <w:szCs w:val="24"/>
          <w:u w:val="single"/>
        </w:rPr>
        <w:t>„Żegnamy zimę, witamy wiosnę” –</w:t>
      </w:r>
    </w:p>
    <w:p w14:paraId="3744E252" w14:textId="77777777" w:rsidR="00B8290C" w:rsidRPr="00B8290C" w:rsidRDefault="00B8290C" w:rsidP="00B8290C">
      <w:pPr>
        <w:jc w:val="center"/>
        <w:rPr>
          <w:b/>
          <w:sz w:val="24"/>
          <w:szCs w:val="24"/>
        </w:rPr>
      </w:pPr>
      <w:r w:rsidRPr="00B8290C">
        <w:rPr>
          <w:b/>
          <w:sz w:val="24"/>
          <w:szCs w:val="24"/>
        </w:rPr>
        <w:t>Propozycja zabawy w języku angielskim dla przedszkolaków</w:t>
      </w:r>
    </w:p>
    <w:p w14:paraId="68AB35AF" w14:textId="77777777" w:rsidR="00B8290C" w:rsidRDefault="00B8290C" w:rsidP="00B8290C">
      <w:pPr>
        <w:jc w:val="center"/>
        <w:rPr>
          <w:b/>
        </w:rPr>
      </w:pPr>
    </w:p>
    <w:p w14:paraId="0B3768DF" w14:textId="77777777" w:rsidR="00B8290C" w:rsidRDefault="00B8290C" w:rsidP="00B8290C">
      <w:pPr>
        <w:spacing w:line="360" w:lineRule="auto"/>
        <w:rPr>
          <w:sz w:val="24"/>
          <w:szCs w:val="24"/>
        </w:rPr>
      </w:pPr>
      <w:r w:rsidRPr="00B8290C">
        <w:rPr>
          <w:sz w:val="24"/>
          <w:szCs w:val="24"/>
        </w:rPr>
        <w:t>Dzieci rysują znane im wy</w:t>
      </w:r>
      <w:r>
        <w:rPr>
          <w:sz w:val="24"/>
          <w:szCs w:val="24"/>
        </w:rPr>
        <w:t>razy związane z zimą</w:t>
      </w:r>
      <w:r w:rsidRPr="00B8290C">
        <w:rPr>
          <w:sz w:val="24"/>
          <w:szCs w:val="24"/>
        </w:rPr>
        <w:t>. Następnie kładą swoje obrazki związane z zimą pod butelką lub kręglem, który próbują przewrócić turlając w jego stronę piłkę lub kulę do gry w kręgle. Gdy uda się im to zrobić, mogą pożegnać</w:t>
      </w:r>
      <w:r>
        <w:rPr>
          <w:sz w:val="24"/>
          <w:szCs w:val="24"/>
        </w:rPr>
        <w:t xml:space="preserve"> się z tymi zimowymi elementami mówiąc im „</w:t>
      </w:r>
      <w:proofErr w:type="spellStart"/>
      <w:r>
        <w:rPr>
          <w:sz w:val="24"/>
          <w:szCs w:val="24"/>
        </w:rPr>
        <w:t>goodbye</w:t>
      </w:r>
      <w:proofErr w:type="spellEnd"/>
      <w:r>
        <w:rPr>
          <w:sz w:val="24"/>
          <w:szCs w:val="24"/>
        </w:rPr>
        <w:t>”, np. „</w:t>
      </w:r>
      <w:proofErr w:type="spellStart"/>
      <w:r w:rsidR="00742C90">
        <w:rPr>
          <w:sz w:val="24"/>
          <w:szCs w:val="24"/>
        </w:rPr>
        <w:t>G</w:t>
      </w:r>
      <w:r>
        <w:rPr>
          <w:sz w:val="24"/>
          <w:szCs w:val="24"/>
        </w:rPr>
        <w:t>oodbye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snowman</w:t>
      </w:r>
      <w:proofErr w:type="spellEnd"/>
      <w:r w:rsidR="00742C90">
        <w:rPr>
          <w:sz w:val="24"/>
          <w:szCs w:val="24"/>
        </w:rPr>
        <w:t>!</w:t>
      </w:r>
      <w:r>
        <w:rPr>
          <w:sz w:val="24"/>
          <w:szCs w:val="24"/>
        </w:rPr>
        <w:t>” i odłożyć obrazek na bok.</w:t>
      </w:r>
    </w:p>
    <w:p w14:paraId="67BEF4DF" w14:textId="77777777" w:rsidR="00B8290C" w:rsidRDefault="00B8290C" w:rsidP="00B8290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 same czynności wykonywane są jeśli chodzi o wyrazy wiosenne, lecz zamiast „</w:t>
      </w:r>
      <w:proofErr w:type="spellStart"/>
      <w:r>
        <w:rPr>
          <w:sz w:val="24"/>
          <w:szCs w:val="24"/>
        </w:rPr>
        <w:t>goodbye</w:t>
      </w:r>
      <w:proofErr w:type="spellEnd"/>
      <w:r>
        <w:rPr>
          <w:sz w:val="24"/>
          <w:szCs w:val="24"/>
        </w:rPr>
        <w:t>” dzieci mówią „hello” witając się z elementami wiosny, np. „</w:t>
      </w:r>
      <w:r w:rsidR="00742C90">
        <w:rPr>
          <w:sz w:val="24"/>
          <w:szCs w:val="24"/>
        </w:rPr>
        <w:t>H</w:t>
      </w:r>
      <w:r>
        <w:rPr>
          <w:sz w:val="24"/>
          <w:szCs w:val="24"/>
        </w:rPr>
        <w:t xml:space="preserve">ello </w:t>
      </w:r>
      <w:r w:rsidR="00742C90">
        <w:rPr>
          <w:sz w:val="24"/>
          <w:szCs w:val="24"/>
        </w:rPr>
        <w:t xml:space="preserve">flower!”. </w:t>
      </w:r>
    </w:p>
    <w:p w14:paraId="23C50241" w14:textId="77777777" w:rsidR="00742C90" w:rsidRDefault="00742C90" w:rsidP="00B8290C">
      <w:pPr>
        <w:spacing w:line="360" w:lineRule="auto"/>
        <w:rPr>
          <w:sz w:val="24"/>
          <w:szCs w:val="24"/>
        </w:rPr>
      </w:pPr>
    </w:p>
    <w:p w14:paraId="57F43906" w14:textId="77777777" w:rsidR="00742C90" w:rsidRPr="00B8290C" w:rsidRDefault="00742C90" w:rsidP="00B8290C">
      <w:pPr>
        <w:spacing w:line="360" w:lineRule="auto"/>
        <w:rPr>
          <w:sz w:val="24"/>
          <w:szCs w:val="24"/>
        </w:rPr>
      </w:pPr>
    </w:p>
    <w:sectPr w:rsidR="00742C90" w:rsidRPr="00B8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63"/>
    <w:rsid w:val="00074400"/>
    <w:rsid w:val="001A1495"/>
    <w:rsid w:val="005A7279"/>
    <w:rsid w:val="00742C90"/>
    <w:rsid w:val="0093137F"/>
    <w:rsid w:val="00B8290C"/>
    <w:rsid w:val="00B9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4C98"/>
  <w15:chartTrackingRefBased/>
  <w15:docId w15:val="{9735E760-12BD-421E-8464-CB9DDF02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</dc:creator>
  <cp:keywords/>
  <dc:description/>
  <cp:lastModifiedBy>p4733</cp:lastModifiedBy>
  <cp:revision>2</cp:revision>
  <dcterms:created xsi:type="dcterms:W3CDTF">2020-03-22T17:32:00Z</dcterms:created>
  <dcterms:modified xsi:type="dcterms:W3CDTF">2020-03-22T17:32:00Z</dcterms:modified>
</cp:coreProperties>
</file>