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8E" w:rsidRPr="00154B2E" w:rsidRDefault="00AB4B8E" w:rsidP="00AB4B8E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Projekt edukacyjny</w:t>
      </w:r>
    </w:p>
    <w:p w:rsidR="00154B2E" w:rsidRDefault="00154B2E" w:rsidP="00154B2E">
      <w:pPr>
        <w:spacing w:after="0" w:line="240" w:lineRule="auto"/>
        <w:ind w:left="360"/>
        <w:outlineLvl w:val="2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1. </w:t>
      </w:r>
      <w:r w:rsidR="00AB4B8E"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Tytuł projektu</w:t>
      </w:r>
      <w:r w:rsidR="00AB4B8E"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: „</w:t>
      </w: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Projekt „OJCZYZNA - POLSZCZYZNA” – popularyzacja języka 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   </w:t>
      </w:r>
    </w:p>
    <w:p w:rsidR="00AB4B8E" w:rsidRPr="00154B2E" w:rsidRDefault="00154B2E" w:rsidP="00154B2E">
      <w:pPr>
        <w:spacing w:after="0" w:line="240" w:lineRule="auto"/>
        <w:ind w:left="360"/>
        <w:outlineLvl w:val="2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                              </w:t>
      </w: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polskiego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"</w:t>
      </w:r>
    </w:p>
    <w:p w:rsidR="00AB4B8E" w:rsidRPr="00154B2E" w:rsidRDefault="00154B2E" w:rsidP="00154B2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2. </w:t>
      </w:r>
      <w:r w:rsidR="00AB4B8E"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Idea i założenia: </w:t>
      </w:r>
    </w:p>
    <w:p w:rsidR="00AB4B8E" w:rsidRPr="00154B2E" w:rsidRDefault="00154B2E" w:rsidP="00154B2E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pl-PL" w:eastAsia="pl-PL"/>
        </w:rPr>
      </w:pPr>
      <w:r w:rsidRPr="00154B2E">
        <w:rPr>
          <w:rFonts w:ascii="Arial Narrow" w:hAnsi="Arial Narrow"/>
          <w:sz w:val="28"/>
          <w:szCs w:val="28"/>
          <w:lang w:val="pl-PL" w:eastAsia="pl-PL"/>
        </w:rPr>
        <w:t>Projekt zakłada popularyzację wiedzy na t</w:t>
      </w:r>
      <w:r>
        <w:rPr>
          <w:rFonts w:ascii="Arial Narrow" w:hAnsi="Arial Narrow"/>
          <w:sz w:val="28"/>
          <w:szCs w:val="28"/>
          <w:lang w:val="pl-PL" w:eastAsia="pl-PL"/>
        </w:rPr>
        <w:t xml:space="preserve">emat języka ojczystego, </w:t>
      </w:r>
      <w:r w:rsidRPr="00154B2E">
        <w:rPr>
          <w:rFonts w:ascii="Arial Narrow" w:hAnsi="Arial Narrow"/>
          <w:sz w:val="28"/>
          <w:szCs w:val="28"/>
          <w:lang w:val="pl-PL" w:eastAsia="pl-PL"/>
        </w:rPr>
        <w:t xml:space="preserve">promowanie języka ojczystego, przy jednoczesnym podkreślaniu znaczenia różnorodności językowej i kulturowej oraz kształcenie umiejętności porozumiewania się.     </w:t>
      </w:r>
    </w:p>
    <w:p w:rsidR="00154B2E" w:rsidRDefault="00154B2E" w:rsidP="00154B2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3. Motto:</w:t>
      </w:r>
    </w:p>
    <w:p w:rsidR="00154B2E" w:rsidRPr="00154B2E" w:rsidRDefault="00154B2E" w:rsidP="00154B2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pl-PL"/>
        </w:rPr>
        <w:t xml:space="preserve">     </w:t>
      </w:r>
      <w:r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54B2E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pl-PL"/>
        </w:rPr>
        <w:t xml:space="preserve"> „A nade wszystko szanuj mowę swą ojczystą.</w:t>
      </w:r>
    </w:p>
    <w:p w:rsidR="00AB4B8E" w:rsidRPr="00154B2E" w:rsidRDefault="00154B2E" w:rsidP="00154B2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pl-PL"/>
        </w:rPr>
        <w:t xml:space="preserve">     </w:t>
      </w:r>
      <w:r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54B2E"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eastAsia="pl-PL"/>
        </w:rPr>
        <w:t xml:space="preserve"> Nie znać języka swego – hańbą oczywistą"</w:t>
      </w:r>
    </w:p>
    <w:p w:rsidR="00AB4B8E" w:rsidRPr="00154B2E" w:rsidRDefault="00154B2E" w:rsidP="00154B2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4. </w:t>
      </w:r>
      <w:r w:rsidR="00AB4B8E" w:rsidRPr="00154B2E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Cel ogólny:</w:t>
      </w:r>
    </w:p>
    <w:p w:rsidR="00AB4B8E" w:rsidRPr="00C60B8B" w:rsidRDefault="00154B2E" w:rsidP="00C60B8B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K</w:t>
      </w:r>
      <w:r w:rsidRPr="00154B2E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ształcenie umiejętności posłu</w:t>
      </w:r>
      <w:r w:rsid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giwania się językiem polskim.</w:t>
      </w:r>
    </w:p>
    <w:p w:rsidR="00AB4B8E" w:rsidRPr="00154B2E" w:rsidRDefault="00C60B8B" w:rsidP="00C60B8B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5. </w:t>
      </w:r>
      <w:r w:rsidR="00AB4B8E" w:rsidRPr="00C60B8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Termin rea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lizacji:  07.01.2019r. - 21.02.2019r.</w:t>
      </w:r>
    </w:p>
    <w:p w:rsidR="00AB4B8E" w:rsidRPr="00C60B8B" w:rsidRDefault="00C60B8B" w:rsidP="00C60B8B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6. </w:t>
      </w:r>
      <w:r w:rsidR="00AB4B8E" w:rsidRPr="00C60B8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Cele projektu: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kształtowanie świadomości języka jako wartościowego i wielofunkcyjnego narzędzia komunikacji,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rozwijanie sprawności językowej, umiejętności wypowiadania się w mowie i w piśmie,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dbałość o poprawność wypowiedzi,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poszerzanie wiedzy o języku polskim,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rozwijanie umiejętności poszukiwania wiadomości, ich porządkowania, systematyzowania,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wykorzystywanie posiadanych umiejętności w praktyce,</w:t>
      </w:r>
    </w:p>
    <w:p w:rsidR="00C60B8B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wzmocnienie motywacji do nauki, trening twórczości, uczenie się poprzez działanie, doświadczanie,   </w:t>
      </w:r>
    </w:p>
    <w:p w:rsidR="00AB4B8E" w:rsidRPr="00C60B8B" w:rsidRDefault="00C60B8B" w:rsidP="00C60B8B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Pr="00C60B8B">
        <w:rPr>
          <w:rFonts w:ascii="Arial Narrow" w:hAnsi="Arial Narrow"/>
          <w:sz w:val="28"/>
          <w:szCs w:val="28"/>
          <w:bdr w:val="none" w:sz="0" w:space="0" w:color="auto" w:frame="1"/>
          <w:lang w:val="pl-PL" w:eastAsia="pl-PL"/>
        </w:rPr>
        <w:t>aktywne uczestnictwo, kształcenie właściwych zachowań społecznych (promowanie zasad fair play).</w:t>
      </w:r>
    </w:p>
    <w:p w:rsidR="00AB4B8E" w:rsidRDefault="00C60B8B" w:rsidP="00C60B8B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7. </w:t>
      </w:r>
      <w:r w:rsidR="00AB4B8E" w:rsidRPr="00C60B8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Opis formy:</w:t>
      </w:r>
    </w:p>
    <w:p w:rsidR="00C60B8B" w:rsidRPr="00C60B8B" w:rsidRDefault="00C60B8B" w:rsidP="00C60B8B">
      <w:pPr>
        <w:pStyle w:val="Bezodstpw"/>
        <w:jc w:val="both"/>
        <w:rPr>
          <w:rFonts w:ascii="Arial Narrow" w:hAnsi="Arial Narrow"/>
          <w:bCs/>
          <w:sz w:val="28"/>
          <w:szCs w:val="28"/>
          <w:lang w:val="pl-PL" w:eastAsia="pl-PL"/>
        </w:rPr>
      </w:pPr>
      <w:r w:rsidRPr="00C60B8B">
        <w:rPr>
          <w:rFonts w:ascii="Arial Narrow" w:hAnsi="Arial Narrow"/>
          <w:bCs/>
          <w:sz w:val="28"/>
          <w:szCs w:val="28"/>
          <w:lang w:val="pl-PL" w:eastAsia="pl-PL"/>
        </w:rPr>
        <w:t>Wspólnie z uczniami kl. VI b dokonała</w:t>
      </w:r>
      <w:r>
        <w:rPr>
          <w:rFonts w:ascii="Arial Narrow" w:hAnsi="Arial Narrow"/>
          <w:bCs/>
          <w:sz w:val="28"/>
          <w:szCs w:val="28"/>
          <w:lang w:val="pl-PL" w:eastAsia="pl-PL"/>
        </w:rPr>
        <w:t xml:space="preserve">m </w:t>
      </w:r>
      <w:r w:rsidRPr="00C60B8B">
        <w:rPr>
          <w:rFonts w:ascii="Arial Narrow" w:hAnsi="Arial Narrow"/>
          <w:bCs/>
          <w:sz w:val="28"/>
          <w:szCs w:val="28"/>
          <w:lang w:val="pl-PL" w:eastAsia="pl-PL"/>
        </w:rPr>
        <w:t xml:space="preserve">podziału klasy na 4 grupy. Każda z nich miała przygotować zaproponowane przez siebie formy popularyzacji poprawności językowej. Ustalono koordynatorów poszczególnych grup i terminy konsultacji z opiekunem </w:t>
      </w:r>
      <w:r w:rsidRPr="00C60B8B">
        <w:rPr>
          <w:rFonts w:ascii="Arial Narrow" w:hAnsi="Arial Narrow"/>
          <w:bCs/>
          <w:sz w:val="28"/>
          <w:szCs w:val="28"/>
          <w:lang w:val="pl-PL" w:eastAsia="pl-PL"/>
        </w:rPr>
        <w:lastRenderedPageBreak/>
        <w:t>projektu. Dzień prezentacji został ustalony na 21 lutego 2019r. (Międzynarodowy Dnia Języka Ojczystego).</w:t>
      </w:r>
    </w:p>
    <w:p w:rsidR="00C60B8B" w:rsidRPr="00C60B8B" w:rsidRDefault="00C60B8B" w:rsidP="00C60B8B">
      <w:pPr>
        <w:pStyle w:val="Bezodstpw"/>
        <w:jc w:val="both"/>
        <w:rPr>
          <w:rFonts w:ascii="Arial Narrow" w:hAnsi="Arial Narrow"/>
          <w:bCs/>
          <w:sz w:val="28"/>
          <w:szCs w:val="28"/>
          <w:lang w:val="pl-PL" w:eastAsia="pl-PL"/>
        </w:rPr>
      </w:pPr>
      <w:r w:rsidRPr="00C60B8B">
        <w:rPr>
          <w:rFonts w:ascii="Arial Narrow" w:hAnsi="Arial Narrow"/>
          <w:bCs/>
          <w:sz w:val="28"/>
          <w:szCs w:val="28"/>
          <w:lang w:val="pl-PL" w:eastAsia="pl-PL"/>
        </w:rPr>
        <w:t>Podczas konsultacji ustalono, że grupy przygotują następujące zadania:</w:t>
      </w:r>
    </w:p>
    <w:p w:rsidR="00C60B8B" w:rsidRPr="00C60B8B" w:rsidRDefault="00C60B8B" w:rsidP="00C60B8B">
      <w:pPr>
        <w:pStyle w:val="Bezodstpw"/>
        <w:jc w:val="both"/>
        <w:rPr>
          <w:rFonts w:ascii="Arial Narrow" w:hAnsi="Arial Narrow"/>
          <w:bCs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2291"/>
        <w:gridCol w:w="2291"/>
        <w:gridCol w:w="2292"/>
        <w:gridCol w:w="2292"/>
      </w:tblGrid>
      <w:tr w:rsidR="00C60B8B" w:rsidRPr="00C60B8B" w:rsidTr="002207EF">
        <w:tc>
          <w:tcPr>
            <w:tcW w:w="2291" w:type="dxa"/>
          </w:tcPr>
          <w:p w:rsidR="00C60B8B" w:rsidRPr="00C60B8B" w:rsidRDefault="00C60B8B" w:rsidP="002207EF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>Grupa I</w:t>
            </w:r>
          </w:p>
        </w:tc>
        <w:tc>
          <w:tcPr>
            <w:tcW w:w="2291" w:type="dxa"/>
          </w:tcPr>
          <w:p w:rsidR="00C60B8B" w:rsidRPr="00C60B8B" w:rsidRDefault="00C60B8B" w:rsidP="002207EF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>Grupa II</w:t>
            </w:r>
          </w:p>
        </w:tc>
        <w:tc>
          <w:tcPr>
            <w:tcW w:w="2292" w:type="dxa"/>
          </w:tcPr>
          <w:p w:rsidR="00C60B8B" w:rsidRPr="00C60B8B" w:rsidRDefault="00C60B8B" w:rsidP="002207EF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 xml:space="preserve">Grupa III </w:t>
            </w:r>
          </w:p>
        </w:tc>
        <w:tc>
          <w:tcPr>
            <w:tcW w:w="2292" w:type="dxa"/>
          </w:tcPr>
          <w:p w:rsidR="00C60B8B" w:rsidRPr="00C60B8B" w:rsidRDefault="00C60B8B" w:rsidP="002207EF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>Grupa IV</w:t>
            </w:r>
          </w:p>
        </w:tc>
      </w:tr>
      <w:tr w:rsidR="00C60B8B" w:rsidRPr="00C60B8B" w:rsidTr="002207EF">
        <w:tc>
          <w:tcPr>
            <w:tcW w:w="2291" w:type="dxa"/>
          </w:tcPr>
          <w:p w:rsidR="00C60B8B" w:rsidRPr="00C60B8B" w:rsidRDefault="00C60B8B" w:rsidP="002207EF">
            <w:pPr>
              <w:pStyle w:val="Bezodstpw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 xml:space="preserve">Plakaty okolicznościowe związane tematycznie z Międzynarodowym Dniem Języka Ojczystego </w:t>
            </w:r>
          </w:p>
        </w:tc>
        <w:tc>
          <w:tcPr>
            <w:tcW w:w="2291" w:type="dxa"/>
          </w:tcPr>
          <w:p w:rsidR="00C60B8B" w:rsidRPr="00C60B8B" w:rsidRDefault="00C60B8B" w:rsidP="002207EF">
            <w:pPr>
              <w:pStyle w:val="Bezodstpw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>Zwroty i wyrażenia sprawiające trudności językowe, zapisane na torbach tekstylnych</w:t>
            </w:r>
          </w:p>
        </w:tc>
        <w:tc>
          <w:tcPr>
            <w:tcW w:w="2292" w:type="dxa"/>
          </w:tcPr>
          <w:p w:rsidR="00C60B8B" w:rsidRPr="00C60B8B" w:rsidRDefault="00C60B8B" w:rsidP="002207EF">
            <w:pPr>
              <w:pStyle w:val="Bezodstpw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>Plansze z tzw. "łamańcami językowymi"</w:t>
            </w:r>
          </w:p>
        </w:tc>
        <w:tc>
          <w:tcPr>
            <w:tcW w:w="2292" w:type="dxa"/>
          </w:tcPr>
          <w:p w:rsidR="00C60B8B" w:rsidRPr="00C60B8B" w:rsidRDefault="00C60B8B" w:rsidP="002207EF">
            <w:pPr>
              <w:pStyle w:val="Bezodstpw"/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</w:pPr>
            <w:r w:rsidRPr="00C60B8B">
              <w:rPr>
                <w:rFonts w:ascii="Arial Narrow" w:hAnsi="Arial Narrow"/>
                <w:sz w:val="28"/>
                <w:szCs w:val="28"/>
                <w:bdr w:val="none" w:sz="0" w:space="0" w:color="auto" w:frame="1"/>
                <w:lang w:val="pl-PL" w:eastAsia="pl-PL"/>
              </w:rPr>
              <w:t>Plansze z wyrazami sprawiającymi trudności językowe.</w:t>
            </w:r>
          </w:p>
        </w:tc>
      </w:tr>
    </w:tbl>
    <w:p w:rsidR="00AB4B8E" w:rsidRPr="00154B2E" w:rsidRDefault="00AB4B8E" w:rsidP="00AB4B8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Osoby odpowiedzialne  za wykonanie zadań:</w:t>
      </w:r>
    </w:p>
    <w:p w:rsidR="00AB4B8E" w:rsidRPr="00154B2E" w:rsidRDefault="00C60B8B" w:rsidP="00AB4B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koordynatorzy</w:t>
      </w:r>
      <w:r w:rsidR="00AB4B8E"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grup</w:t>
      </w:r>
    </w:p>
    <w:p w:rsidR="00AB4B8E" w:rsidRPr="00154B2E" w:rsidRDefault="00AB4B8E" w:rsidP="00AB4B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członkowie zespołów zadaniowych</w:t>
      </w:r>
    </w:p>
    <w:p w:rsidR="00AB4B8E" w:rsidRPr="00154B2E" w:rsidRDefault="00AB4B8E" w:rsidP="00AB4B8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Terminy konsultacji:</w:t>
      </w:r>
    </w:p>
    <w:p w:rsidR="00AB4B8E" w:rsidRPr="00154B2E" w:rsidRDefault="00D76741" w:rsidP="00AB4B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środa  - 7. godzina lekcyjna</w:t>
      </w:r>
    </w:p>
    <w:p w:rsidR="00AB4B8E" w:rsidRPr="00154B2E" w:rsidRDefault="00AB4B8E" w:rsidP="00AB4B8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Sposoby dokumentowania  pracy:</w:t>
      </w:r>
    </w:p>
    <w:p w:rsidR="00AB4B8E" w:rsidRPr="00154B2E" w:rsidRDefault="00AB4B8E" w:rsidP="00AB4B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spostrzeżenia dotyczące realizacji zadań uczniowie notują w tabeli zgodnie z planem pracy grupy</w:t>
      </w:r>
    </w:p>
    <w:p w:rsidR="00E963A8" w:rsidRPr="00154B2E" w:rsidRDefault="00AB4B8E" w:rsidP="00E963A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Kryteria oceny projektu:</w:t>
      </w:r>
    </w:p>
    <w:p w:rsidR="00AB4B8E" w:rsidRPr="00E963A8" w:rsidRDefault="00AB4B8E" w:rsidP="00AB4B8E">
      <w:pPr>
        <w:spacing w:after="0"/>
        <w:rPr>
          <w:rFonts w:ascii="Arial Narrow" w:hAnsi="Arial Narrow" w:cstheme="minorHAnsi"/>
          <w:sz w:val="28"/>
          <w:szCs w:val="28"/>
        </w:rPr>
      </w:pPr>
      <w:r w:rsidRPr="00E963A8">
        <w:rPr>
          <w:rFonts w:ascii="Arial Narrow" w:hAnsi="Arial Narrow" w:cstheme="minorHAnsi"/>
          <w:sz w:val="28"/>
          <w:szCs w:val="28"/>
        </w:rPr>
        <w:t xml:space="preserve">W skład całościowej oceny projektu zespołu wchodzi: </w:t>
      </w:r>
    </w:p>
    <w:p w:rsidR="00E963A8" w:rsidRPr="00E963A8" w:rsidRDefault="00E963A8" w:rsidP="00E963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Zgodność zadania z tematem projektu</w:t>
      </w:r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- 6 </w:t>
      </w:r>
      <w:proofErr w:type="spellStart"/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pkt</w:t>
      </w:r>
      <w:proofErr w:type="spellEnd"/>
    </w:p>
    <w:p w:rsidR="00AB4B8E" w:rsidRPr="00E963A8" w:rsidRDefault="00E963A8" w:rsidP="00AB4B8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sz w:val="28"/>
          <w:szCs w:val="28"/>
        </w:rPr>
      </w:pPr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Estetyka i staranność wykonanych prac</w:t>
      </w:r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- 6 </w:t>
      </w:r>
      <w:proofErr w:type="spellStart"/>
      <w:r w:rsidR="00AB4B8E"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pkt</w:t>
      </w:r>
      <w:proofErr w:type="spellEnd"/>
    </w:p>
    <w:p w:rsidR="00AB4B8E" w:rsidRPr="00E963A8" w:rsidRDefault="00E963A8" w:rsidP="00E963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Kreatywność w doborze </w:t>
      </w:r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niezbędnego materiału językowego - 6 </w:t>
      </w:r>
      <w:proofErr w:type="spellStart"/>
      <w:r w:rsidRPr="00E963A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pkt</w:t>
      </w:r>
      <w:proofErr w:type="spellEnd"/>
    </w:p>
    <w:p w:rsidR="00AB4B8E" w:rsidRPr="00E963A8" w:rsidRDefault="00AB4B8E" w:rsidP="00AB4B8E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AB4B8E" w:rsidRPr="00A9703B" w:rsidRDefault="00A9703B" w:rsidP="00A9703B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8. </w:t>
      </w:r>
      <w:r w:rsidR="00AB4B8E" w:rsidRPr="00A9703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Podsumowanie projektu:</w:t>
      </w:r>
    </w:p>
    <w:p w:rsidR="00A9703B" w:rsidRDefault="00AB4B8E" w:rsidP="00A9703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9703B">
        <w:rPr>
          <w:rFonts w:ascii="Arial Narrow" w:eastAsia="Times New Roman" w:hAnsi="Arial Narrow" w:cs="Times New Roman"/>
          <w:sz w:val="28"/>
          <w:szCs w:val="28"/>
          <w:lang w:eastAsia="pl-PL"/>
        </w:rPr>
        <w:t>przedstawienie</w:t>
      </w:r>
      <w:r w:rsidR="00A9703B" w:rsidRPr="00A9703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9703B">
        <w:rPr>
          <w:rFonts w:ascii="Arial Narrow" w:eastAsia="Times New Roman" w:hAnsi="Arial Narrow" w:cs="Times New Roman"/>
          <w:sz w:val="28"/>
          <w:szCs w:val="28"/>
          <w:lang w:eastAsia="pl-PL"/>
        </w:rPr>
        <w:t>wykonanych prezentacji</w:t>
      </w:r>
    </w:p>
    <w:p w:rsidR="00A9703B" w:rsidRDefault="00A9703B" w:rsidP="00A9703B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A9703B" w:rsidRPr="00A9703B" w:rsidRDefault="00A9703B" w:rsidP="00A9703B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  <w:lang w:eastAsia="pl-PL"/>
        </w:rPr>
        <w:t xml:space="preserve">Uczniowie </w:t>
      </w:r>
      <w:r w:rsidRPr="00A9703B">
        <w:rPr>
          <w:rFonts w:ascii="Arial Narrow" w:hAnsi="Arial Narrow"/>
          <w:sz w:val="28"/>
          <w:szCs w:val="28"/>
          <w:lang w:eastAsia="pl-PL"/>
        </w:rPr>
        <w:t xml:space="preserve">ozdobili korytarze szkolne gazetkami przypominającymi zasady posługiwania się poprawną polszczyzną oraz przykładami, jak nie należy "kaleczyć" języka ojczystego. </w:t>
      </w:r>
    </w:p>
    <w:p w:rsidR="00AB4B8E" w:rsidRDefault="00A9703B" w:rsidP="00A9703B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8"/>
          <w:szCs w:val="28"/>
          <w:lang w:val="pl-PL" w:eastAsia="pl-PL"/>
        </w:rPr>
      </w:pPr>
      <w:r w:rsidRPr="00A9703B">
        <w:rPr>
          <w:rFonts w:ascii="Arial Narrow" w:hAnsi="Arial Narrow"/>
          <w:sz w:val="28"/>
          <w:szCs w:val="28"/>
          <w:lang w:val="pl-PL" w:eastAsia="pl-PL"/>
        </w:rPr>
        <w:lastRenderedPageBreak/>
        <w:t>Nauczyciele zostali obdarowani ekologicznymi torbami, na których uczniowie wypisali poprawne formy wyrażeń i zwrotów, które sprawiają im najwięcej trudności językowych.  Pomysł ten spotkał się z  pozytywnym  odzewem wśród grona pedagogicznego.</w:t>
      </w:r>
    </w:p>
    <w:p w:rsidR="00A9703B" w:rsidRPr="00A9703B" w:rsidRDefault="00A9703B" w:rsidP="00A9703B">
      <w:pPr>
        <w:pStyle w:val="Bezodstpw"/>
        <w:ind w:left="785"/>
        <w:jc w:val="both"/>
        <w:rPr>
          <w:rFonts w:ascii="Arial Narrow" w:hAnsi="Arial Narrow"/>
          <w:sz w:val="28"/>
          <w:szCs w:val="28"/>
          <w:lang w:val="pl-PL" w:eastAsia="pl-PL"/>
        </w:rPr>
      </w:pPr>
    </w:p>
    <w:p w:rsidR="00AB4B8E" w:rsidRPr="00A9703B" w:rsidRDefault="00A9703B" w:rsidP="00A9703B">
      <w:pPr>
        <w:spacing w:after="0"/>
        <w:ind w:left="360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9. </w:t>
      </w:r>
      <w:r w:rsidR="00AB4B8E" w:rsidRPr="00A9703B">
        <w:rPr>
          <w:rFonts w:ascii="Arial Narrow" w:hAnsi="Arial Narrow" w:cstheme="minorHAnsi"/>
          <w:b/>
          <w:sz w:val="28"/>
          <w:szCs w:val="28"/>
        </w:rPr>
        <w:t>Ewaluacja</w:t>
      </w:r>
    </w:p>
    <w:p w:rsidR="00A9703B" w:rsidRDefault="00A9703B" w:rsidP="00AB4B8E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AB4B8E" w:rsidRPr="00154B2E" w:rsidRDefault="00AB4B8E" w:rsidP="00AB4B8E">
      <w:pPr>
        <w:spacing w:after="0"/>
        <w:rPr>
          <w:rFonts w:ascii="Arial Narrow" w:hAnsi="Arial Narrow" w:cstheme="minorHAnsi"/>
          <w:sz w:val="28"/>
          <w:szCs w:val="28"/>
        </w:rPr>
      </w:pPr>
      <w:r w:rsidRPr="00154B2E">
        <w:rPr>
          <w:rFonts w:ascii="Arial Narrow" w:hAnsi="Arial Narrow" w:cstheme="minorHAnsi"/>
          <w:sz w:val="28"/>
          <w:szCs w:val="28"/>
        </w:rPr>
        <w:t>Wszystkie grupy dokonują samooceny w karcie pracy 1, a następnie każdy uczeń ocenia swoją pracę nad zadaniem indywidualnym – uzupełnia kartę pracy 2.</w:t>
      </w:r>
    </w:p>
    <w:p w:rsidR="00AB4B8E" w:rsidRPr="00154B2E" w:rsidRDefault="00AB4B8E" w:rsidP="00AB4B8E">
      <w:pPr>
        <w:pStyle w:val="Akapitzlist"/>
        <w:spacing w:after="0"/>
        <w:rPr>
          <w:rFonts w:ascii="Arial Narrow" w:hAnsi="Arial Narrow" w:cstheme="minorHAnsi"/>
          <w:sz w:val="28"/>
          <w:szCs w:val="28"/>
        </w:rPr>
      </w:pPr>
    </w:p>
    <w:p w:rsidR="00AB4B8E" w:rsidRPr="00A9703B" w:rsidRDefault="00A9703B" w:rsidP="00A9703B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10. </w:t>
      </w:r>
      <w:r w:rsidR="00AB4B8E" w:rsidRPr="00A9703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Źródła informacji:</w:t>
      </w:r>
    </w:p>
    <w:p w:rsidR="00AB4B8E" w:rsidRPr="00154B2E" w:rsidRDefault="00AB4B8E" w:rsidP="00AB4B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Wsparcie merytoryczne nauczyciela</w:t>
      </w:r>
    </w:p>
    <w:p w:rsidR="00AB4B8E" w:rsidRPr="00154B2E" w:rsidRDefault="00AB4B8E" w:rsidP="00AB4B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Publikacje i zasoby  </w:t>
      </w:r>
      <w:proofErr w:type="spellStart"/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internetu</w:t>
      </w:r>
      <w:proofErr w:type="spellEnd"/>
    </w:p>
    <w:p w:rsidR="00AB4B8E" w:rsidRPr="00154B2E" w:rsidRDefault="00AB4B8E" w:rsidP="00AB4B8E">
      <w:pPr>
        <w:pStyle w:val="Akapitzlist"/>
        <w:numPr>
          <w:ilvl w:val="0"/>
          <w:numId w:val="9"/>
        </w:numPr>
        <w:spacing w:after="0"/>
        <w:rPr>
          <w:rFonts w:ascii="Arial Narrow" w:hAnsi="Arial Narrow" w:cstheme="minorHAnsi"/>
          <w:sz w:val="28"/>
          <w:szCs w:val="28"/>
        </w:rPr>
      </w:pPr>
      <w:r w:rsidRPr="00154B2E">
        <w:rPr>
          <w:rFonts w:ascii="Arial Narrow" w:hAnsi="Arial Narrow" w:cstheme="minorHAnsi"/>
          <w:sz w:val="28"/>
          <w:szCs w:val="28"/>
        </w:rPr>
        <w:t>Zbiory biblioteki szkolnej i publicznej (publikacje druko</w:t>
      </w:r>
      <w:r w:rsidR="00A9703B">
        <w:rPr>
          <w:rFonts w:ascii="Arial Narrow" w:hAnsi="Arial Narrow" w:cstheme="minorHAnsi"/>
          <w:sz w:val="28"/>
          <w:szCs w:val="28"/>
        </w:rPr>
        <w:t xml:space="preserve">wane, materiały </w:t>
      </w:r>
      <w:r w:rsidRPr="00154B2E">
        <w:rPr>
          <w:rFonts w:ascii="Arial Narrow" w:hAnsi="Arial Narrow" w:cstheme="minorHAnsi"/>
          <w:sz w:val="28"/>
          <w:szCs w:val="28"/>
        </w:rPr>
        <w:t>multimedialne)</w:t>
      </w:r>
    </w:p>
    <w:p w:rsidR="00AB4B8E" w:rsidRPr="00154B2E" w:rsidRDefault="00AB4B8E" w:rsidP="00AB4B8E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AB4B8E" w:rsidRPr="00A9703B" w:rsidRDefault="00A9703B" w:rsidP="00A9703B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11. </w:t>
      </w:r>
      <w:r w:rsidR="00AB4B8E" w:rsidRPr="00A9703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Promocja i dokumentowanie projektu:</w:t>
      </w:r>
    </w:p>
    <w:p w:rsidR="00AB4B8E" w:rsidRPr="00154B2E" w:rsidRDefault="00AB4B8E" w:rsidP="00AB4B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Informacje przesłane elektronicznie</w:t>
      </w:r>
    </w:p>
    <w:p w:rsidR="00AB4B8E" w:rsidRPr="00154B2E" w:rsidRDefault="00AB4B8E" w:rsidP="00AB4B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Materiał fotograficzny</w:t>
      </w:r>
    </w:p>
    <w:p w:rsidR="00AB4B8E" w:rsidRPr="00154B2E" w:rsidRDefault="00AB4B8E" w:rsidP="00AB4B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154B2E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Opis, wnioski .</w:t>
      </w:r>
    </w:p>
    <w:p w:rsidR="00AB4B8E" w:rsidRPr="00154B2E" w:rsidRDefault="00AB4B8E" w:rsidP="00AB4B8E">
      <w:pPr>
        <w:pStyle w:val="Akapitzlist"/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</w:p>
    <w:p w:rsidR="00AB4B8E" w:rsidRPr="00154B2E" w:rsidRDefault="00AB4B8E" w:rsidP="00AB4B8E">
      <w:pPr>
        <w:pStyle w:val="Akapitzlist"/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</w:p>
    <w:p w:rsidR="00E43A34" w:rsidRPr="00B73136" w:rsidRDefault="00E43A34">
      <w:pPr>
        <w:rPr>
          <w:rFonts w:ascii="Arial Narrow" w:hAnsi="Arial Narrow" w:cstheme="minorHAnsi"/>
          <w:b/>
          <w:bCs/>
          <w:sz w:val="28"/>
          <w:szCs w:val="28"/>
        </w:rPr>
      </w:pPr>
    </w:p>
    <w:sectPr w:rsidR="00E43A34" w:rsidRPr="00B73136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F1748"/>
    <w:multiLevelType w:val="hybridMultilevel"/>
    <w:tmpl w:val="74045CFA"/>
    <w:lvl w:ilvl="0" w:tplc="78E8F2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979F3"/>
    <w:multiLevelType w:val="hybridMultilevel"/>
    <w:tmpl w:val="4290FE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B4B8E"/>
    <w:rsid w:val="000359C2"/>
    <w:rsid w:val="00154B2E"/>
    <w:rsid w:val="008045FA"/>
    <w:rsid w:val="00852407"/>
    <w:rsid w:val="0087196E"/>
    <w:rsid w:val="00A9703B"/>
    <w:rsid w:val="00AB4B8E"/>
    <w:rsid w:val="00B73136"/>
    <w:rsid w:val="00C60B8B"/>
    <w:rsid w:val="00D76741"/>
    <w:rsid w:val="00E43A34"/>
    <w:rsid w:val="00E963A8"/>
    <w:rsid w:val="00E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8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B8E"/>
    <w:pPr>
      <w:ind w:left="720"/>
      <w:contextualSpacing/>
    </w:pPr>
  </w:style>
  <w:style w:type="paragraph" w:styleId="Bezodstpw">
    <w:name w:val="No Spacing"/>
    <w:uiPriority w:val="1"/>
    <w:qFormat/>
    <w:rsid w:val="00154B2E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C6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dcterms:created xsi:type="dcterms:W3CDTF">2019-04-02T18:34:00Z</dcterms:created>
  <dcterms:modified xsi:type="dcterms:W3CDTF">2019-04-03T19:59:00Z</dcterms:modified>
</cp:coreProperties>
</file>